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80D4" w14:textId="77777777" w:rsidR="00990724" w:rsidRPr="00990724" w:rsidRDefault="00990724" w:rsidP="007044E3">
      <w:pPr>
        <w:shd w:val="clear" w:color="auto" w:fill="FFFFFF"/>
        <w:spacing w:before="100" w:beforeAutospacing="1" w:after="100" w:afterAutospacing="1" w:line="240" w:lineRule="auto"/>
        <w:outlineLvl w:val="3"/>
        <w:rPr>
          <w:rFonts w:eastAsia="Times New Roman" w:cstheme="minorHAnsi"/>
          <w:b/>
          <w:bCs/>
          <w:caps/>
          <w:sz w:val="24"/>
          <w:szCs w:val="24"/>
          <w:u w:val="single"/>
        </w:rPr>
      </w:pPr>
      <w:r w:rsidRPr="00990724">
        <w:rPr>
          <w:rFonts w:eastAsia="Times New Roman" w:cstheme="minorHAnsi"/>
          <w:b/>
          <w:bCs/>
          <w:caps/>
          <w:sz w:val="24"/>
          <w:szCs w:val="24"/>
          <w:u w:val="single"/>
        </w:rPr>
        <w:t>practicum/internship accomodations</w:t>
      </w:r>
    </w:p>
    <w:p w14:paraId="029CA621" w14:textId="3E6F4554" w:rsidR="007044E3" w:rsidRPr="007044E3" w:rsidRDefault="007044E3" w:rsidP="007044E3">
      <w:pPr>
        <w:shd w:val="clear" w:color="auto" w:fill="FFFFFF"/>
        <w:spacing w:before="100" w:beforeAutospacing="1" w:after="100" w:afterAutospacing="1" w:line="240" w:lineRule="auto"/>
        <w:outlineLvl w:val="3"/>
        <w:rPr>
          <w:rFonts w:eastAsia="Times New Roman" w:cstheme="minorHAnsi"/>
          <w:b/>
          <w:bCs/>
          <w:caps/>
          <w:sz w:val="24"/>
          <w:szCs w:val="24"/>
        </w:rPr>
      </w:pPr>
      <w:r w:rsidRPr="007044E3">
        <w:rPr>
          <w:rFonts w:eastAsia="Times New Roman" w:cstheme="minorHAnsi"/>
          <w:b/>
          <w:bCs/>
          <w:caps/>
          <w:sz w:val="24"/>
          <w:szCs w:val="24"/>
        </w:rPr>
        <w:t xml:space="preserve">due to covid-19 the following modifications are allowed for </w:t>
      </w:r>
      <w:r>
        <w:rPr>
          <w:rFonts w:eastAsia="Times New Roman" w:cstheme="minorHAnsi"/>
          <w:b/>
          <w:bCs/>
          <w:caps/>
          <w:sz w:val="24"/>
          <w:szCs w:val="24"/>
        </w:rPr>
        <w:t xml:space="preserve">students currently enrolled in </w:t>
      </w:r>
      <w:r w:rsidRPr="007044E3">
        <w:rPr>
          <w:rFonts w:eastAsia="Times New Roman" w:cstheme="minorHAnsi"/>
          <w:b/>
          <w:bCs/>
          <w:caps/>
          <w:sz w:val="24"/>
          <w:szCs w:val="24"/>
        </w:rPr>
        <w:t>practicum/intenrship. THE ACCEPTED FLEXIBILITY IN MEETING CACREP STANDARDS AND POLICIES WILL REMAIN IN EFFECT UNTIL JUNE 30TH 2021 FOR STUDENT</w:t>
      </w:r>
      <w:r>
        <w:rPr>
          <w:rFonts w:eastAsia="Times New Roman" w:cstheme="minorHAnsi"/>
          <w:b/>
          <w:bCs/>
          <w:caps/>
          <w:sz w:val="24"/>
          <w:szCs w:val="24"/>
        </w:rPr>
        <w:t xml:space="preserve">s </w:t>
      </w:r>
      <w:r w:rsidRPr="007044E3">
        <w:rPr>
          <w:rFonts w:eastAsia="Times New Roman" w:cstheme="minorHAnsi"/>
          <w:b/>
          <w:bCs/>
          <w:caps/>
          <w:sz w:val="24"/>
          <w:szCs w:val="24"/>
        </w:rPr>
        <w:t>CURRENTLY ENROLLED IN PRACTICUM AND INTERNSHIP. (Cacrep.org)</w:t>
      </w:r>
    </w:p>
    <w:p w14:paraId="66B466B2" w14:textId="64F47143" w:rsidR="007044E3" w:rsidRPr="007044E3" w:rsidRDefault="007044E3" w:rsidP="007044E3">
      <w:pPr>
        <w:pStyle w:val="ListParagraph"/>
        <w:numPr>
          <w:ilvl w:val="0"/>
          <w:numId w:val="4"/>
        </w:numPr>
        <w:shd w:val="clear" w:color="auto" w:fill="FFFFFF"/>
        <w:spacing w:before="100" w:beforeAutospacing="1" w:after="100" w:afterAutospacing="1" w:line="240" w:lineRule="auto"/>
        <w:outlineLvl w:val="5"/>
        <w:rPr>
          <w:rFonts w:eastAsia="Times New Roman" w:cstheme="minorHAnsi"/>
          <w:sz w:val="24"/>
          <w:szCs w:val="24"/>
        </w:rPr>
      </w:pPr>
      <w:r w:rsidRPr="007044E3">
        <w:rPr>
          <w:rFonts w:eastAsia="Times New Roman" w:cstheme="minorHAnsi"/>
          <w:sz w:val="24"/>
          <w:szCs w:val="24"/>
        </w:rPr>
        <w:t>Students who are unable to complete practicum requirements at this time, upon return to normal practice may enroll in Internship in the same term. However, the student must successfully complete all practicum requirements prior to commencing with Internship.</w:t>
      </w:r>
    </w:p>
    <w:p w14:paraId="4D6C12C1" w14:textId="392E1225" w:rsidR="007044E3" w:rsidRDefault="007044E3" w:rsidP="007044E3">
      <w:pPr>
        <w:pStyle w:val="ListParagraph"/>
        <w:numPr>
          <w:ilvl w:val="0"/>
          <w:numId w:val="4"/>
        </w:numPr>
        <w:shd w:val="clear" w:color="auto" w:fill="FFFFFF"/>
        <w:spacing w:before="100" w:beforeAutospacing="1" w:after="100" w:afterAutospacing="1" w:line="240" w:lineRule="auto"/>
        <w:outlineLvl w:val="5"/>
        <w:rPr>
          <w:rFonts w:eastAsia="Times New Roman" w:cstheme="minorHAnsi"/>
          <w:sz w:val="24"/>
          <w:szCs w:val="24"/>
        </w:rPr>
      </w:pPr>
      <w:r w:rsidRPr="007044E3">
        <w:rPr>
          <w:rFonts w:eastAsia="Times New Roman" w:cstheme="minorHAnsi"/>
          <w:sz w:val="24"/>
          <w:szCs w:val="24"/>
        </w:rPr>
        <w:t>In addition any documented extra direct hours, beyond the requisite 40 hours, completed during Practicum may be counted towards Internship.</w:t>
      </w:r>
    </w:p>
    <w:p w14:paraId="21F241E0" w14:textId="3621D490" w:rsidR="007044E3" w:rsidRPr="00990724" w:rsidRDefault="007044E3" w:rsidP="008873AA">
      <w:pPr>
        <w:pStyle w:val="ListParagraph"/>
        <w:numPr>
          <w:ilvl w:val="0"/>
          <w:numId w:val="4"/>
        </w:numPr>
        <w:shd w:val="clear" w:color="auto" w:fill="FFFFFF"/>
        <w:spacing w:before="100" w:beforeAutospacing="1" w:after="100" w:afterAutospacing="1" w:line="240" w:lineRule="auto"/>
        <w:outlineLvl w:val="3"/>
        <w:rPr>
          <w:rFonts w:eastAsia="Times New Roman" w:cstheme="minorHAnsi"/>
          <w:caps/>
          <w:sz w:val="24"/>
          <w:szCs w:val="24"/>
          <w:u w:val="single"/>
        </w:rPr>
      </w:pPr>
      <w:r w:rsidRPr="00990724">
        <w:rPr>
          <w:rFonts w:eastAsia="Times New Roman" w:cstheme="minorHAnsi"/>
          <w:sz w:val="24"/>
          <w:szCs w:val="24"/>
        </w:rPr>
        <w:t>There is no limit of hours the student can carry over or be under, note that students must complete a total of three semesters</w:t>
      </w:r>
    </w:p>
    <w:p w14:paraId="4931A6D4" w14:textId="4AE47419" w:rsidR="007044E3" w:rsidRPr="007044E3" w:rsidRDefault="007044E3" w:rsidP="007044E3">
      <w:pPr>
        <w:shd w:val="clear" w:color="auto" w:fill="FFFFFF"/>
        <w:spacing w:before="100" w:beforeAutospacing="1" w:after="100" w:afterAutospacing="1" w:line="240" w:lineRule="auto"/>
        <w:outlineLvl w:val="3"/>
        <w:rPr>
          <w:rFonts w:eastAsia="Times New Roman" w:cstheme="minorHAnsi"/>
          <w:b/>
          <w:bCs/>
          <w:caps/>
          <w:sz w:val="24"/>
          <w:szCs w:val="24"/>
        </w:rPr>
      </w:pPr>
      <w:r w:rsidRPr="00990724">
        <w:rPr>
          <w:rFonts w:eastAsia="Times New Roman" w:cstheme="minorHAnsi"/>
          <w:b/>
          <w:bCs/>
          <w:caps/>
          <w:sz w:val="24"/>
          <w:szCs w:val="24"/>
          <w:u w:val="single"/>
        </w:rPr>
        <w:t>I</w:t>
      </w:r>
      <w:r w:rsidRPr="007044E3">
        <w:rPr>
          <w:rFonts w:eastAsia="Times New Roman" w:cstheme="minorHAnsi"/>
          <w:b/>
          <w:bCs/>
          <w:caps/>
          <w:sz w:val="24"/>
          <w:szCs w:val="24"/>
          <w:u w:val="single"/>
        </w:rPr>
        <w:t>NSTITUTIONAL ACCOMMODATIONS</w:t>
      </w:r>
    </w:p>
    <w:p w14:paraId="10D9EE95" w14:textId="77777777" w:rsidR="007044E3" w:rsidRPr="007044E3" w:rsidRDefault="007044E3" w:rsidP="007044E3">
      <w:pPr>
        <w:shd w:val="clear" w:color="auto" w:fill="FFFFFF"/>
        <w:spacing w:before="100" w:beforeAutospacing="1" w:after="100" w:afterAutospacing="1" w:line="240" w:lineRule="auto"/>
        <w:rPr>
          <w:rFonts w:eastAsia="Times New Roman" w:cstheme="minorHAnsi"/>
          <w:sz w:val="24"/>
          <w:szCs w:val="24"/>
        </w:rPr>
      </w:pPr>
      <w:r w:rsidRPr="007044E3">
        <w:rPr>
          <w:rFonts w:eastAsia="Times New Roman" w:cstheme="minorHAnsi"/>
          <w:sz w:val="24"/>
          <w:szCs w:val="24"/>
        </w:rPr>
        <w:t>The common practices being adopted by institutions, as reported by CACREP programs, include:</w:t>
      </w:r>
    </w:p>
    <w:p w14:paraId="13A27C42" w14:textId="77777777" w:rsidR="007044E3" w:rsidRPr="007044E3" w:rsidRDefault="007044E3" w:rsidP="007044E3">
      <w:pPr>
        <w:numPr>
          <w:ilvl w:val="0"/>
          <w:numId w:val="2"/>
        </w:numPr>
        <w:shd w:val="clear" w:color="auto" w:fill="FFFFFF"/>
        <w:spacing w:after="0" w:line="240" w:lineRule="auto"/>
        <w:rPr>
          <w:rFonts w:eastAsia="Times New Roman" w:cstheme="minorHAnsi"/>
          <w:sz w:val="24"/>
          <w:szCs w:val="24"/>
        </w:rPr>
      </w:pPr>
      <w:r w:rsidRPr="007044E3">
        <w:rPr>
          <w:rFonts w:eastAsia="Times New Roman" w:cstheme="minorHAnsi"/>
          <w:sz w:val="24"/>
          <w:szCs w:val="24"/>
        </w:rPr>
        <w:t>Extending the length of the term to complete program requirements at no additional cost to the student,</w:t>
      </w:r>
    </w:p>
    <w:p w14:paraId="5B85B74F" w14:textId="77777777" w:rsidR="007044E3" w:rsidRPr="007044E3" w:rsidRDefault="007044E3" w:rsidP="007044E3">
      <w:pPr>
        <w:numPr>
          <w:ilvl w:val="0"/>
          <w:numId w:val="2"/>
        </w:numPr>
        <w:shd w:val="clear" w:color="auto" w:fill="FFFFFF"/>
        <w:spacing w:after="0" w:line="240" w:lineRule="auto"/>
        <w:rPr>
          <w:rFonts w:eastAsia="Times New Roman" w:cstheme="minorHAnsi"/>
          <w:sz w:val="24"/>
          <w:szCs w:val="24"/>
        </w:rPr>
      </w:pPr>
      <w:r w:rsidRPr="007044E3">
        <w:rPr>
          <w:rFonts w:eastAsia="Times New Roman" w:cstheme="minorHAnsi"/>
          <w:sz w:val="24"/>
          <w:szCs w:val="24"/>
        </w:rPr>
        <w:t>Allowing students to walk at graduation and having students subsequently complete all program requirements prior to receipt of diploma,</w:t>
      </w:r>
    </w:p>
    <w:p w14:paraId="1D259D55" w14:textId="77777777" w:rsidR="007044E3" w:rsidRPr="007044E3" w:rsidRDefault="007044E3">
      <w:pPr>
        <w:rPr>
          <w:rFonts w:cstheme="minorHAnsi"/>
          <w:sz w:val="24"/>
          <w:szCs w:val="24"/>
          <w:shd w:val="clear" w:color="auto" w:fill="FFFFFF"/>
        </w:rPr>
      </w:pPr>
    </w:p>
    <w:p w14:paraId="504824B1" w14:textId="449C4270" w:rsidR="007044E3" w:rsidRDefault="007044E3">
      <w:pPr>
        <w:rPr>
          <w:rFonts w:cstheme="minorHAnsi"/>
          <w:sz w:val="24"/>
          <w:szCs w:val="24"/>
          <w:shd w:val="clear" w:color="auto" w:fill="FFFFFF"/>
        </w:rPr>
      </w:pPr>
      <w:r w:rsidRPr="007044E3">
        <w:rPr>
          <w:rFonts w:cstheme="minorHAnsi"/>
          <w:sz w:val="24"/>
          <w:szCs w:val="24"/>
          <w:shd w:val="clear" w:color="auto" w:fill="FFFFFF"/>
        </w:rPr>
        <w:t>CACREP recognizes that the length of academic term and the academic calendar may need to be modified to accommodate the disruptions to the established timelines.</w:t>
      </w:r>
      <w:bookmarkStart w:id="0" w:name="_GoBack"/>
      <w:bookmarkEnd w:id="0"/>
    </w:p>
    <w:sectPr w:rsidR="007044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CD91" w14:textId="77777777" w:rsidR="00DC53F5" w:rsidRDefault="00DC53F5" w:rsidP="00990724">
      <w:pPr>
        <w:spacing w:after="0" w:line="240" w:lineRule="auto"/>
      </w:pPr>
      <w:r>
        <w:separator/>
      </w:r>
    </w:p>
  </w:endnote>
  <w:endnote w:type="continuationSeparator" w:id="0">
    <w:p w14:paraId="233F9E36" w14:textId="77777777" w:rsidR="00DC53F5" w:rsidRDefault="00DC53F5" w:rsidP="009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B8A64" w14:textId="77777777" w:rsidR="00DC53F5" w:rsidRDefault="00DC53F5" w:rsidP="00990724">
      <w:pPr>
        <w:spacing w:after="0" w:line="240" w:lineRule="auto"/>
      </w:pPr>
      <w:r>
        <w:separator/>
      </w:r>
    </w:p>
  </w:footnote>
  <w:footnote w:type="continuationSeparator" w:id="0">
    <w:p w14:paraId="79472D99" w14:textId="77777777" w:rsidR="00DC53F5" w:rsidRDefault="00DC53F5" w:rsidP="00990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02DD" w14:textId="6659BD18" w:rsidR="00990724" w:rsidRDefault="00990724">
    <w:pPr>
      <w:pStyle w:val="Header"/>
    </w:pPr>
    <w:r>
      <w:rPr>
        <w:noProof/>
      </w:rPr>
      <mc:AlternateContent>
        <mc:Choice Requires="wps">
          <w:drawing>
            <wp:anchor distT="0" distB="0" distL="118745" distR="118745" simplePos="0" relativeHeight="251659264" behindDoc="1" locked="0" layoutInCell="1" allowOverlap="0" wp14:anchorId="1BB82CB8" wp14:editId="0398510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6B9BD3" w14:textId="1D03251E" w:rsidR="00990724" w:rsidRDefault="007573F5">
                              <w:pPr>
                                <w:pStyle w:val="Header"/>
                                <w:tabs>
                                  <w:tab w:val="clear" w:pos="4680"/>
                                  <w:tab w:val="clear" w:pos="9360"/>
                                </w:tabs>
                                <w:jc w:val="center"/>
                                <w:rPr>
                                  <w:caps/>
                                  <w:color w:val="FFFFFF" w:themeColor="background1"/>
                                </w:rPr>
                              </w:pPr>
                              <w:r>
                                <w:rPr>
                                  <w:caps/>
                                  <w:color w:val="FFFFFF" w:themeColor="background1"/>
                                </w:rPr>
                                <w:t>St. Edward’s Univeristy MAC Program -</w:t>
                              </w:r>
                              <w:r w:rsidR="00990724">
                                <w:rPr>
                                  <w:caps/>
                                  <w:color w:val="FFFFFF" w:themeColor="background1"/>
                                </w:rPr>
                                <w:t>Response to COVID-19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82CB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A6B9BD3" w14:textId="1D03251E" w:rsidR="00990724" w:rsidRDefault="007573F5">
                        <w:pPr>
                          <w:pStyle w:val="Header"/>
                          <w:tabs>
                            <w:tab w:val="clear" w:pos="4680"/>
                            <w:tab w:val="clear" w:pos="9360"/>
                          </w:tabs>
                          <w:jc w:val="center"/>
                          <w:rPr>
                            <w:caps/>
                            <w:color w:val="FFFFFF" w:themeColor="background1"/>
                          </w:rPr>
                        </w:pPr>
                        <w:r>
                          <w:rPr>
                            <w:caps/>
                            <w:color w:val="FFFFFF" w:themeColor="background1"/>
                          </w:rPr>
                          <w:t>St. Edward’s Univeristy MAC Program -</w:t>
                        </w:r>
                        <w:r w:rsidR="00990724">
                          <w:rPr>
                            <w:caps/>
                            <w:color w:val="FFFFFF" w:themeColor="background1"/>
                          </w:rPr>
                          <w:t>Response to COVID-19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4B2"/>
    <w:multiLevelType w:val="hybridMultilevel"/>
    <w:tmpl w:val="A13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7F03"/>
    <w:multiLevelType w:val="multilevel"/>
    <w:tmpl w:val="E29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152D0"/>
    <w:multiLevelType w:val="hybridMultilevel"/>
    <w:tmpl w:val="77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A628A"/>
    <w:multiLevelType w:val="multilevel"/>
    <w:tmpl w:val="0F28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F8719F"/>
    <w:multiLevelType w:val="hybridMultilevel"/>
    <w:tmpl w:val="6F2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E3"/>
    <w:rsid w:val="0045724F"/>
    <w:rsid w:val="004D5025"/>
    <w:rsid w:val="00535B56"/>
    <w:rsid w:val="00536E0E"/>
    <w:rsid w:val="005D27EC"/>
    <w:rsid w:val="007044E3"/>
    <w:rsid w:val="0071245C"/>
    <w:rsid w:val="007573F5"/>
    <w:rsid w:val="00804DE5"/>
    <w:rsid w:val="00990724"/>
    <w:rsid w:val="00AD3470"/>
    <w:rsid w:val="00D049CA"/>
    <w:rsid w:val="00DC53F5"/>
    <w:rsid w:val="00FC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7311"/>
  <w15:chartTrackingRefBased/>
  <w15:docId w15:val="{AFD45B2B-DA36-4B96-AFFB-B5D1A1D3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04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044E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44E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044E3"/>
    <w:rPr>
      <w:rFonts w:ascii="Times New Roman" w:eastAsia="Times New Roman" w:hAnsi="Times New Roman" w:cs="Times New Roman"/>
      <w:b/>
      <w:bCs/>
      <w:sz w:val="15"/>
      <w:szCs w:val="15"/>
    </w:rPr>
  </w:style>
  <w:style w:type="character" w:styleId="Strong">
    <w:name w:val="Strong"/>
    <w:basedOn w:val="DefaultParagraphFont"/>
    <w:uiPriority w:val="22"/>
    <w:qFormat/>
    <w:rsid w:val="007044E3"/>
    <w:rPr>
      <w:b/>
      <w:bCs/>
    </w:rPr>
  </w:style>
  <w:style w:type="paragraph" w:styleId="NormalWeb">
    <w:name w:val="Normal (Web)"/>
    <w:basedOn w:val="Normal"/>
    <w:uiPriority w:val="99"/>
    <w:semiHidden/>
    <w:unhideWhenUsed/>
    <w:rsid w:val="007044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4E3"/>
    <w:rPr>
      <w:i/>
      <w:iCs/>
    </w:rPr>
  </w:style>
  <w:style w:type="paragraph" w:styleId="ListParagraph">
    <w:name w:val="List Paragraph"/>
    <w:basedOn w:val="Normal"/>
    <w:uiPriority w:val="34"/>
    <w:qFormat/>
    <w:rsid w:val="007044E3"/>
    <w:pPr>
      <w:ind w:left="720"/>
      <w:contextualSpacing/>
    </w:pPr>
  </w:style>
  <w:style w:type="character" w:styleId="Hyperlink">
    <w:name w:val="Hyperlink"/>
    <w:basedOn w:val="DefaultParagraphFont"/>
    <w:uiPriority w:val="99"/>
    <w:unhideWhenUsed/>
    <w:rsid w:val="00990724"/>
    <w:rPr>
      <w:color w:val="0000FF"/>
      <w:u w:val="single"/>
    </w:rPr>
  </w:style>
  <w:style w:type="character" w:customStyle="1" w:styleId="UnresolvedMention">
    <w:name w:val="Unresolved Mention"/>
    <w:basedOn w:val="DefaultParagraphFont"/>
    <w:uiPriority w:val="99"/>
    <w:semiHidden/>
    <w:unhideWhenUsed/>
    <w:rsid w:val="00990724"/>
    <w:rPr>
      <w:color w:val="605E5C"/>
      <w:shd w:val="clear" w:color="auto" w:fill="E1DFDD"/>
    </w:rPr>
  </w:style>
  <w:style w:type="paragraph" w:styleId="Header">
    <w:name w:val="header"/>
    <w:basedOn w:val="Normal"/>
    <w:link w:val="HeaderChar"/>
    <w:uiPriority w:val="99"/>
    <w:unhideWhenUsed/>
    <w:rsid w:val="0099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24"/>
  </w:style>
  <w:style w:type="paragraph" w:styleId="Footer">
    <w:name w:val="footer"/>
    <w:basedOn w:val="Normal"/>
    <w:link w:val="FooterChar"/>
    <w:uiPriority w:val="99"/>
    <w:unhideWhenUsed/>
    <w:rsid w:val="0099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 Edward’s Univeristy MAC Program -Response to COVID-19</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Edward’s Univeristy MAC Program -Response to COVID-19</dc:title>
  <dc:subject/>
  <dc:creator>Melissa Alvarado</dc:creator>
  <cp:keywords/>
  <dc:description/>
  <cp:lastModifiedBy>Melissa Alvarado</cp:lastModifiedBy>
  <cp:revision>2</cp:revision>
  <dcterms:created xsi:type="dcterms:W3CDTF">2020-03-19T21:53:00Z</dcterms:created>
  <dcterms:modified xsi:type="dcterms:W3CDTF">2020-03-19T21:53:00Z</dcterms:modified>
</cp:coreProperties>
</file>